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84" w:rsidRDefault="003F4284" w:rsidP="003F428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Практика устной и письменной речи (1 язык)</w:t>
      </w:r>
    </w:p>
    <w:bookmarkEnd w:id="0"/>
    <w:p w:rsidR="003F4284" w:rsidRPr="00A10766" w:rsidRDefault="003F4284" w:rsidP="003F428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3F4284" w:rsidTr="00FC6C0D">
        <w:tc>
          <w:tcPr>
            <w:tcW w:w="4785" w:type="dxa"/>
          </w:tcPr>
          <w:p w:rsidR="003F4284" w:rsidRDefault="003F4284" w:rsidP="00FC6C0D">
            <w:pPr>
              <w:jc w:val="both"/>
            </w:pPr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F4284" w:rsidRPr="004975AE" w:rsidRDefault="003F4284" w:rsidP="00FC6C0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08 Иностранный язык (английский), 1-02 03 08 Иностранный язык (немецкий)</w:t>
            </w:r>
          </w:p>
          <w:p w:rsidR="003F4284" w:rsidRDefault="003F4284" w:rsidP="00FC6C0D">
            <w:pPr>
              <w:jc w:val="both"/>
            </w:pPr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3F4284" w:rsidTr="00FC6C0D">
        <w:tc>
          <w:tcPr>
            <w:tcW w:w="4785" w:type="dxa"/>
          </w:tcPr>
          <w:p w:rsidR="003F4284" w:rsidRDefault="003F4284" w:rsidP="00FC6C0D">
            <w:r>
              <w:t>Краткое содержание</w:t>
            </w:r>
          </w:p>
        </w:tc>
        <w:tc>
          <w:tcPr>
            <w:tcW w:w="4786" w:type="dxa"/>
          </w:tcPr>
          <w:p w:rsidR="003F4284" w:rsidRPr="004975AE" w:rsidRDefault="003F4284" w:rsidP="00FC6C0D">
            <w:pPr>
              <w:jc w:val="both"/>
            </w:pPr>
            <w:r>
              <w:t xml:space="preserve">Виды речевой </w:t>
            </w:r>
            <w:r w:rsidRPr="004975AE">
              <w:t>деятельности в рамках основных сфер общения. Восприятие речи на слух с р</w:t>
            </w:r>
            <w:r>
              <w:t xml:space="preserve">азличной глубиной понимания и с </w:t>
            </w:r>
            <w:r w:rsidRPr="004975AE">
              <w:t>последующей интерпретацией воспринятых фактов и социокультурных реалий. Говорение: монологическая речь (сообщение, описани</w:t>
            </w:r>
            <w:r>
              <w:t xml:space="preserve">е, повествование, рассуждение); </w:t>
            </w:r>
            <w:r w:rsidRPr="004975AE">
              <w:t>диалогическая речь (диалог-расспрос, диалог-обмен м</w:t>
            </w:r>
            <w:r>
              <w:t xml:space="preserve">нениями, диалог-волеизъявление, </w:t>
            </w:r>
            <w:r w:rsidRPr="004975AE">
              <w:t>диалоги комбинированного типа и т.п.) в различных ситуациях социально-вербального поведения (знакомство, благодарность, согласие/несогласие, отказ, обмен впечатлениями и др.). Чтение текстов разных стилей (изучающее, ознакомительное, просмотровое, поисковое); оценка и интерпретация текстовой информации. Написание личного и делового письма, биографии, резюме, заполнение бланков, написание изложений, изложений с элементами сочинения в соответствии с нормами и стандартами письменной речи.</w:t>
            </w:r>
          </w:p>
          <w:p w:rsidR="003F4284" w:rsidRPr="004975AE" w:rsidRDefault="003F4284" w:rsidP="00FC6C0D">
            <w:pPr>
              <w:jc w:val="both"/>
            </w:pPr>
            <w:r w:rsidRPr="004975AE">
              <w:t>Сфера социально-личностного общения. Личность человека. Внешность, характер, межличностные отношения. Семья, семейное положение, родственные связи.</w:t>
            </w:r>
          </w:p>
          <w:p w:rsidR="003F4284" w:rsidRPr="004975AE" w:rsidRDefault="003F4284" w:rsidP="00FC6C0D">
            <w:pPr>
              <w:jc w:val="both"/>
            </w:pPr>
            <w:r w:rsidRPr="004975AE">
              <w:t>Сфера социально-бытового общения. Жилье: дом, квартира, студенческое общежитие. Питание: Приготовление и прием пищи. Общественные места питания. Прием гостей. Правила хорошего тона за столом. Особенности и традиции питания в странах изучаемого языка. Питание и здоровье. Покупки: Магазины и основные отделы. Выбор и совершение покупок. Здоровье: Визит к врачу. Болезни XXI века. Здоровый образ жизни.</w:t>
            </w:r>
          </w:p>
          <w:p w:rsidR="003F4284" w:rsidRPr="004975AE" w:rsidRDefault="003F4284" w:rsidP="00FC6C0D">
            <w:pPr>
              <w:jc w:val="both"/>
            </w:pPr>
            <w:r w:rsidRPr="004975AE">
              <w:t xml:space="preserve">Сфера профессионально-трудового общения. Поступление в университет. Учеба в университете. Библиотека. Студенческая жизнь. Распорядок дня. Самостоятельная работа. Профессионально-трудовая деятельность человека в современном обществе. </w:t>
            </w:r>
            <w:r w:rsidRPr="004975AE">
              <w:lastRenderedPageBreak/>
              <w:t>Развитие профессиональных качеств. Профессия учителя.</w:t>
            </w:r>
          </w:p>
          <w:p w:rsidR="003F4284" w:rsidRPr="004975AE" w:rsidRDefault="003F4284" w:rsidP="00FC6C0D">
            <w:pPr>
              <w:jc w:val="both"/>
            </w:pPr>
            <w:r w:rsidRPr="004975AE">
              <w:t>Сфера социально-познавательного общения. Страны изучаемого языка, столицы, города и их основные достопримечательности. Национальные стереотипы. Беларусь: географическое положение, исторический экскурс, туристическая привлекательность. Минск: достопримечательности столицы.</w:t>
            </w:r>
          </w:p>
          <w:p w:rsidR="003F4284" w:rsidRDefault="003F4284" w:rsidP="00FC6C0D">
            <w:pPr>
              <w:jc w:val="both"/>
            </w:pPr>
            <w:r w:rsidRPr="004975AE">
              <w:t>Сфера социально-культурного общения. Отдых: выходные дни, праздники, каникулы, путешествия. Досуг: посещение музеев, театров и т.п. Спорт: виды спорта, спортивные состязания, Олимпийские игры; спорт и здоровье. Городская жизнь: транспорт, бытовое обслуживание и т.д.</w:t>
            </w:r>
          </w:p>
        </w:tc>
      </w:tr>
      <w:tr w:rsidR="003F4284" w:rsidTr="00FC6C0D">
        <w:tc>
          <w:tcPr>
            <w:tcW w:w="4785" w:type="dxa"/>
          </w:tcPr>
          <w:p w:rsidR="003F4284" w:rsidRDefault="003F4284" w:rsidP="00FC6C0D">
            <w:r>
              <w:lastRenderedPageBreak/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F4284" w:rsidRDefault="003F4284" w:rsidP="00FC6C0D">
            <w:pPr>
              <w:jc w:val="both"/>
            </w:pPr>
            <w:r>
              <w:t>Академические компетенции специалиста:</w:t>
            </w:r>
          </w:p>
          <w:p w:rsidR="003F4284" w:rsidRDefault="003F4284" w:rsidP="00FC6C0D">
            <w:pPr>
              <w:jc w:val="both"/>
            </w:pPr>
            <w:r>
              <w:t>Специалист должен:</w:t>
            </w:r>
          </w:p>
          <w:p w:rsidR="003F4284" w:rsidRDefault="003F4284" w:rsidP="00FC6C0D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3F4284" w:rsidRDefault="003F4284" w:rsidP="00FC6C0D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3F4284" w:rsidRDefault="003F4284" w:rsidP="00FC6C0D">
            <w:pPr>
              <w:jc w:val="both"/>
            </w:pPr>
            <w:r>
              <w:t>– АК – 3. Владеть исследовательскими навыками.</w:t>
            </w:r>
          </w:p>
          <w:p w:rsidR="003F4284" w:rsidRDefault="003F4284" w:rsidP="00FC6C0D">
            <w:pPr>
              <w:jc w:val="both"/>
            </w:pPr>
            <w:r>
              <w:t>– АК – 4. Уметь работать самостоятельно.</w:t>
            </w:r>
          </w:p>
          <w:p w:rsidR="003F4284" w:rsidRDefault="003F4284" w:rsidP="00FC6C0D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3F4284" w:rsidRDefault="003F4284" w:rsidP="00FC6C0D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3F4284" w:rsidRDefault="003F4284" w:rsidP="00FC6C0D">
            <w:pPr>
              <w:jc w:val="both"/>
            </w:pPr>
            <w:r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3F4284" w:rsidRDefault="003F4284" w:rsidP="00FC6C0D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3F4284" w:rsidRDefault="003F4284" w:rsidP="00FC6C0D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3F4284" w:rsidRDefault="003F4284" w:rsidP="00FC6C0D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3F4284" w:rsidRDefault="003F4284" w:rsidP="00FC6C0D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3F4284" w:rsidRDefault="003F4284" w:rsidP="00FC6C0D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3F4284" w:rsidRDefault="003F4284" w:rsidP="00FC6C0D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3F4284" w:rsidRDefault="003F4284" w:rsidP="00FC6C0D">
            <w:pPr>
              <w:jc w:val="both"/>
            </w:pPr>
            <w:r>
              <w:t>Социально-личностные компетенции специалиста:</w:t>
            </w:r>
          </w:p>
          <w:p w:rsidR="003F4284" w:rsidRDefault="003F4284" w:rsidP="00FC6C0D">
            <w:pPr>
              <w:jc w:val="both"/>
            </w:pPr>
            <w:r>
              <w:t>Специалист должен:</w:t>
            </w:r>
          </w:p>
          <w:p w:rsidR="003F4284" w:rsidRDefault="003F4284" w:rsidP="00FC6C0D">
            <w:pPr>
              <w:jc w:val="both"/>
            </w:pPr>
            <w:r>
              <w:lastRenderedPageBreak/>
              <w:t xml:space="preserve">– СЛК – 1. Обладать качествами гражданственности. </w:t>
            </w:r>
          </w:p>
          <w:p w:rsidR="003F4284" w:rsidRDefault="003F4284" w:rsidP="00FC6C0D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3F4284" w:rsidRDefault="003F4284" w:rsidP="00FC6C0D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3F4284" w:rsidRDefault="003F4284" w:rsidP="00FC6C0D">
            <w:pPr>
              <w:jc w:val="both"/>
            </w:pPr>
            <w:r>
              <w:t>– СЛК – 4. Владеть навыками здоровье сбережения.</w:t>
            </w:r>
          </w:p>
          <w:p w:rsidR="003F4284" w:rsidRDefault="003F4284" w:rsidP="00FC6C0D">
            <w:pPr>
              <w:jc w:val="both"/>
            </w:pPr>
            <w:r>
              <w:t>– СЛК – 5. Быть способным к критике и самокритике.</w:t>
            </w:r>
          </w:p>
          <w:p w:rsidR="003F4284" w:rsidRDefault="003F4284" w:rsidP="00FC6C0D">
            <w:pPr>
              <w:jc w:val="both"/>
            </w:pPr>
            <w:r>
              <w:t>– СЛК – 6. Уметь работать в команде.</w:t>
            </w:r>
          </w:p>
          <w:p w:rsidR="003F4284" w:rsidRDefault="003F4284" w:rsidP="00FC6C0D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3F4284" w:rsidRDefault="003F4284" w:rsidP="00FC6C0D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3F4284" w:rsidRDefault="003F4284" w:rsidP="00FC6C0D">
            <w:pPr>
              <w:jc w:val="both"/>
            </w:pPr>
            <w:r>
              <w:t>Профессиональные компетенции специалиста:</w:t>
            </w:r>
          </w:p>
          <w:p w:rsidR="003F4284" w:rsidRDefault="003F4284" w:rsidP="00FC6C0D">
            <w:pPr>
              <w:jc w:val="both"/>
            </w:pPr>
            <w:r>
              <w:t>Специалист должен быть способен:</w:t>
            </w:r>
          </w:p>
          <w:p w:rsidR="003F4284" w:rsidRDefault="003F4284" w:rsidP="00FC6C0D">
            <w:pPr>
              <w:jc w:val="both"/>
            </w:pPr>
            <w:r>
              <w:t>Организационно-управленческая деятельность</w:t>
            </w:r>
          </w:p>
          <w:p w:rsidR="003F4284" w:rsidRDefault="003F4284" w:rsidP="00FC6C0D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3F4284" w:rsidRDefault="003F4284" w:rsidP="00FC6C0D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3F4284" w:rsidRDefault="003F4284" w:rsidP="00FC6C0D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3F4284" w:rsidRDefault="003F4284" w:rsidP="00FC6C0D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3F4284" w:rsidRDefault="003F4284" w:rsidP="00FC6C0D">
            <w:pPr>
              <w:jc w:val="both"/>
            </w:pPr>
            <w:r>
              <w:t>ПК – 5. Анализировать и оценивать собранные данные.</w:t>
            </w:r>
          </w:p>
          <w:p w:rsidR="003F4284" w:rsidRDefault="003F4284" w:rsidP="00FC6C0D">
            <w:pPr>
              <w:jc w:val="both"/>
            </w:pPr>
            <w:r>
              <w:t>ПК – 6. Разрабатывать и представлять на согласование организационно-учебные материалы.</w:t>
            </w:r>
          </w:p>
          <w:p w:rsidR="003F4284" w:rsidRDefault="003F4284" w:rsidP="00FC6C0D">
            <w:pPr>
              <w:jc w:val="both"/>
            </w:pPr>
            <w:r>
              <w:t>ПК – 7. Готовить доклады, материалы к презентациям.</w:t>
            </w:r>
          </w:p>
          <w:p w:rsidR="003F4284" w:rsidRDefault="003F4284" w:rsidP="00FC6C0D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3F4284" w:rsidRDefault="003F4284" w:rsidP="00FC6C0D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3F4284" w:rsidRDefault="003F4284" w:rsidP="00FC6C0D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3F4284" w:rsidRDefault="003F4284" w:rsidP="00FC6C0D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3F4284" w:rsidRDefault="003F4284" w:rsidP="00FC6C0D">
            <w:pPr>
              <w:jc w:val="both"/>
            </w:pPr>
            <w:r>
              <w:lastRenderedPageBreak/>
              <w:t>ПК – 12. Реализовывать инновационные программы обучения и воспитания.</w:t>
            </w:r>
          </w:p>
          <w:p w:rsidR="003F4284" w:rsidRDefault="003F4284" w:rsidP="00FC6C0D">
            <w:pPr>
              <w:jc w:val="both"/>
            </w:pPr>
            <w:r>
              <w:t>ПК – 13. Обеспечивать взаимодействие школы и семьи.</w:t>
            </w:r>
          </w:p>
          <w:p w:rsidR="003F4284" w:rsidRDefault="003F4284" w:rsidP="00FC6C0D">
            <w:pPr>
              <w:jc w:val="both"/>
            </w:pPr>
            <w:r>
              <w:t>Преподавательская деятельность</w:t>
            </w:r>
          </w:p>
          <w:p w:rsidR="003F4284" w:rsidRDefault="003F4284" w:rsidP="00FC6C0D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3F4284" w:rsidRDefault="003F4284" w:rsidP="00FC6C0D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3F4284" w:rsidRDefault="003F4284" w:rsidP="00FC6C0D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3F4284" w:rsidRDefault="003F4284" w:rsidP="00FC6C0D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3F4284" w:rsidRDefault="003F4284" w:rsidP="00FC6C0D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3F4284" w:rsidRDefault="003F4284" w:rsidP="00FC6C0D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3F4284" w:rsidRDefault="003F4284" w:rsidP="00FC6C0D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3F4284" w:rsidRDefault="003F4284" w:rsidP="00FC6C0D">
            <w:pPr>
              <w:jc w:val="both"/>
            </w:pPr>
            <w:r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3F4284" w:rsidRDefault="003F4284" w:rsidP="00FC6C0D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3F4284" w:rsidRDefault="003F4284" w:rsidP="00FC6C0D">
            <w:pPr>
              <w:jc w:val="both"/>
            </w:pPr>
            <w:r>
              <w:t xml:space="preserve">Учебно-методическая деятельность </w:t>
            </w:r>
          </w:p>
          <w:p w:rsidR="003F4284" w:rsidRDefault="003F4284" w:rsidP="00FC6C0D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3F4284" w:rsidRDefault="003F4284" w:rsidP="00FC6C0D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3F4284" w:rsidRDefault="003F4284" w:rsidP="00FC6C0D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3F4284" w:rsidRDefault="003F4284" w:rsidP="00FC6C0D">
            <w:pPr>
              <w:jc w:val="both"/>
            </w:pPr>
            <w:r>
              <w:lastRenderedPageBreak/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3F4284" w:rsidRDefault="003F4284" w:rsidP="00FC6C0D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3F4284" w:rsidRDefault="003F4284" w:rsidP="00FC6C0D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3F4284" w:rsidRDefault="003F4284" w:rsidP="00FC6C0D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3F4284" w:rsidRDefault="003F4284" w:rsidP="00FC6C0D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3F4284" w:rsidRDefault="003F4284" w:rsidP="00FC6C0D">
            <w:pPr>
              <w:jc w:val="both"/>
            </w:pPr>
            <w:r>
              <w:t>Воспитательная деятельность</w:t>
            </w:r>
          </w:p>
          <w:p w:rsidR="003F4284" w:rsidRDefault="003F4284" w:rsidP="00FC6C0D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3F4284" w:rsidRDefault="003F4284" w:rsidP="00FC6C0D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3F4284" w:rsidRDefault="003F4284" w:rsidP="00FC6C0D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3F4284" w:rsidRDefault="003F4284" w:rsidP="00FC6C0D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3F4284" w:rsidRDefault="003F4284" w:rsidP="00FC6C0D">
            <w:pPr>
              <w:jc w:val="both"/>
            </w:pPr>
            <w:r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3F4284" w:rsidRDefault="003F4284" w:rsidP="00FC6C0D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3F4284" w:rsidRDefault="003F4284" w:rsidP="00FC6C0D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3F4284" w:rsidRDefault="003F4284" w:rsidP="00FC6C0D">
            <w:pPr>
              <w:jc w:val="both"/>
            </w:pPr>
            <w:r>
              <w:t>ПК – 37. Обеспечивать взаимодействие школы и семьи.</w:t>
            </w:r>
          </w:p>
          <w:p w:rsidR="003F4284" w:rsidRDefault="003F4284" w:rsidP="00FC6C0D">
            <w:pPr>
              <w:jc w:val="both"/>
            </w:pPr>
            <w:r>
              <w:t>Научно-исследовательская деятельность</w:t>
            </w:r>
          </w:p>
          <w:p w:rsidR="003F4284" w:rsidRDefault="003F4284" w:rsidP="00FC6C0D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3F4284" w:rsidRDefault="003F4284" w:rsidP="00FC6C0D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3F4284" w:rsidRDefault="003F4284" w:rsidP="00FC6C0D">
            <w:pPr>
              <w:jc w:val="both"/>
            </w:pPr>
            <w:r>
              <w:lastRenderedPageBreak/>
              <w:t>ПК – 40. Осуществлять отбор материала для исследования.</w:t>
            </w:r>
          </w:p>
          <w:p w:rsidR="003F4284" w:rsidRDefault="003F4284" w:rsidP="00FC6C0D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3F4284" w:rsidRDefault="003F4284" w:rsidP="00FC6C0D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3F4284" w:rsidRDefault="003F4284" w:rsidP="00FC6C0D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3F4284" w:rsidRDefault="003F4284" w:rsidP="00FC6C0D">
            <w:pPr>
              <w:jc w:val="both"/>
            </w:pPr>
            <w:r>
              <w:t>Инновационная деятельность</w:t>
            </w:r>
          </w:p>
          <w:p w:rsidR="003F4284" w:rsidRDefault="003F4284" w:rsidP="00FC6C0D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3F4284" w:rsidRDefault="003F4284" w:rsidP="00FC6C0D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3F4284" w:rsidRDefault="003F4284" w:rsidP="00FC6C0D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3F4284" w:rsidRDefault="003F4284" w:rsidP="00FC6C0D">
            <w:pPr>
              <w:jc w:val="both"/>
            </w:pPr>
            <w:r>
              <w:t>ПК – 47. Реализовывать инновационные программы обучения и воспитания.</w:t>
            </w:r>
          </w:p>
        </w:tc>
      </w:tr>
      <w:tr w:rsidR="003F4284" w:rsidTr="00FC6C0D">
        <w:tc>
          <w:tcPr>
            <w:tcW w:w="4785" w:type="dxa"/>
          </w:tcPr>
          <w:p w:rsidR="003F4284" w:rsidRDefault="003F4284" w:rsidP="00FC6C0D">
            <w:pPr>
              <w:jc w:val="both"/>
            </w:pPr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3F4284" w:rsidRDefault="003F4284" w:rsidP="00FC6C0D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, чтение, практическая грамматика</w:t>
            </w:r>
          </w:p>
        </w:tc>
      </w:tr>
      <w:tr w:rsidR="003F4284" w:rsidTr="00FC6C0D">
        <w:tc>
          <w:tcPr>
            <w:tcW w:w="4785" w:type="dxa"/>
          </w:tcPr>
          <w:p w:rsidR="003F4284" w:rsidRDefault="003F4284" w:rsidP="00FC6C0D">
            <w:pPr>
              <w:jc w:val="both"/>
            </w:pPr>
            <w:r>
              <w:t>Трудоемкость</w:t>
            </w:r>
          </w:p>
        </w:tc>
        <w:tc>
          <w:tcPr>
            <w:tcW w:w="4786" w:type="dxa"/>
          </w:tcPr>
          <w:p w:rsidR="003F4284" w:rsidRDefault="003F4284" w:rsidP="00FC6C0D">
            <w:pPr>
              <w:jc w:val="both"/>
            </w:pPr>
            <w:r>
              <w:t>1) 19 зачетных единиц, 698 часов (288 аудиторных, 410 самостоятельная работа)</w:t>
            </w:r>
          </w:p>
          <w:p w:rsidR="003F4284" w:rsidRDefault="003F4284" w:rsidP="00FC6C0D">
            <w:pPr>
              <w:jc w:val="both"/>
            </w:pPr>
            <w:r>
              <w:t>2) 19 зачетных единиц, 700 часов (46 аудиторных, 654 самостоятельная работа)</w:t>
            </w:r>
          </w:p>
        </w:tc>
      </w:tr>
      <w:tr w:rsidR="003F4284" w:rsidTr="00FC6C0D">
        <w:tc>
          <w:tcPr>
            <w:tcW w:w="4785" w:type="dxa"/>
          </w:tcPr>
          <w:p w:rsidR="003F4284" w:rsidRDefault="003F4284" w:rsidP="00FC6C0D">
            <w:pPr>
              <w:jc w:val="both"/>
            </w:pPr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F4284" w:rsidRDefault="003F4284" w:rsidP="00FC6C0D">
            <w:pPr>
              <w:jc w:val="both"/>
            </w:pPr>
            <w:r>
              <w:t>1) 1 семестр: коллоквиум, экзамен</w:t>
            </w:r>
          </w:p>
          <w:p w:rsidR="003F4284" w:rsidRDefault="003F4284" w:rsidP="00FC6C0D">
            <w:pPr>
              <w:jc w:val="both"/>
            </w:pPr>
            <w:r>
              <w:t>2 семестр: коллоквиум, экзамен</w:t>
            </w:r>
          </w:p>
          <w:p w:rsidR="003F4284" w:rsidRDefault="003F4284" w:rsidP="00FC6C0D">
            <w:pPr>
              <w:jc w:val="both"/>
            </w:pPr>
            <w:r>
              <w:t>3 семестр:</w:t>
            </w:r>
          </w:p>
          <w:p w:rsidR="003F4284" w:rsidRDefault="003F4284" w:rsidP="00FC6C0D">
            <w:pPr>
              <w:jc w:val="both"/>
            </w:pPr>
            <w:r>
              <w:t>4 семестр: коллоквиум, экзамен</w:t>
            </w:r>
          </w:p>
          <w:p w:rsidR="003F4284" w:rsidRDefault="003F4284" w:rsidP="00FC6C0D">
            <w:pPr>
              <w:jc w:val="both"/>
            </w:pPr>
            <w:r>
              <w:t>2) 0 семестр: зачет</w:t>
            </w:r>
          </w:p>
          <w:p w:rsidR="003F4284" w:rsidRDefault="003F4284" w:rsidP="00FC6C0D">
            <w:pPr>
              <w:jc w:val="both"/>
            </w:pPr>
            <w:r>
              <w:t>1 семестр: экзамен</w:t>
            </w:r>
          </w:p>
          <w:p w:rsidR="003F4284" w:rsidRDefault="003F4284" w:rsidP="00FC6C0D">
            <w:pPr>
              <w:jc w:val="both"/>
            </w:pPr>
            <w:r>
              <w:t>2 семестр: экзамен</w:t>
            </w:r>
          </w:p>
          <w:p w:rsidR="003F4284" w:rsidRDefault="003F4284" w:rsidP="00FC6C0D">
            <w:pPr>
              <w:jc w:val="both"/>
            </w:pPr>
            <w:r>
              <w:t>3 семестр: экзамен</w:t>
            </w:r>
          </w:p>
        </w:tc>
      </w:tr>
    </w:tbl>
    <w:p w:rsidR="0003334B" w:rsidRDefault="003F4284"/>
    <w:sectPr w:rsidR="0003334B" w:rsidSect="003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4"/>
    <w:rsid w:val="000A2CEB"/>
    <w:rsid w:val="003F4284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F9C"/>
  <w15:chartTrackingRefBased/>
  <w15:docId w15:val="{D354A684-0FFA-4DFD-8C32-78B05E4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2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2024-01-23T12:58:00Z</dcterms:created>
  <dcterms:modified xsi:type="dcterms:W3CDTF">2024-01-23T12:58:00Z</dcterms:modified>
</cp:coreProperties>
</file>